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88" w:rsidRDefault="00FB6988" w:rsidP="00FB6988">
      <w:pPr>
        <w:pStyle w:val="Heading1"/>
        <w:ind w:left="3600" w:firstLine="720"/>
        <w:jc w:val="left"/>
      </w:pPr>
      <w:r>
        <w:t>TEEN CENTERS</w:t>
      </w:r>
    </w:p>
    <w:p w:rsidR="00FB6988" w:rsidRPr="00FB6988" w:rsidRDefault="006D25B3" w:rsidP="00FB6988">
      <w:pPr>
        <w:pStyle w:val="NormalWeb"/>
        <w:rPr>
          <w:sz w:val="22"/>
          <w:szCs w:val="22"/>
        </w:rPr>
      </w:pPr>
      <w:r>
        <w:rPr>
          <w:noProof/>
          <w:sz w:val="22"/>
          <w:szCs w:val="22"/>
        </w:rPr>
        <w:drawing>
          <wp:anchor distT="28575" distB="28575" distL="28575" distR="28575" simplePos="0" relativeHeight="251657216" behindDoc="0" locked="0" layoutInCell="1" allowOverlap="0">
            <wp:simplePos x="0" y="0"/>
            <wp:positionH relativeFrom="column">
              <wp:posOffset>4880610</wp:posOffset>
            </wp:positionH>
            <wp:positionV relativeFrom="line">
              <wp:posOffset>171450</wp:posOffset>
            </wp:positionV>
            <wp:extent cx="1905000" cy="1838325"/>
            <wp:effectExtent l="19050" t="0" r="0" b="0"/>
            <wp:wrapSquare wrapText="bothSides"/>
            <wp:docPr id="9" name="Picture 9" descr="Teen_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en_Games"/>
                    <pic:cNvPicPr>
                      <a:picLocks noChangeAspect="1" noChangeArrowheads="1"/>
                    </pic:cNvPicPr>
                  </pic:nvPicPr>
                  <pic:blipFill>
                    <a:blip r:embed="rId7" cstate="print"/>
                    <a:srcRect/>
                    <a:stretch>
                      <a:fillRect/>
                    </a:stretch>
                  </pic:blipFill>
                  <pic:spPr bwMode="auto">
                    <a:xfrm>
                      <a:off x="0" y="0"/>
                      <a:ext cx="1905000" cy="1838325"/>
                    </a:xfrm>
                    <a:prstGeom prst="rect">
                      <a:avLst/>
                    </a:prstGeom>
                    <a:noFill/>
                    <a:ln w="9525">
                      <a:noFill/>
                      <a:miter lim="800000"/>
                      <a:headEnd/>
                      <a:tailEnd/>
                    </a:ln>
                  </pic:spPr>
                </pic:pic>
              </a:graphicData>
            </a:graphic>
          </wp:anchor>
        </w:drawing>
      </w:r>
      <w:r w:rsidR="00FB6988" w:rsidRPr="00FB6988">
        <w:rPr>
          <w:sz w:val="22"/>
          <w:szCs w:val="22"/>
        </w:rPr>
        <w:t>The Teen Centers provide a wide range of recreation and social programs for youth, ages 13 to 18. They offer educational and cultural programs, youth development training, mentoring workshops and job readiness courses, in addition to the sports and fitness programs offered at other recreation facilities. Outreach services are also provided to recruit and engage youth in the community who may be at risk.</w:t>
      </w:r>
    </w:p>
    <w:p w:rsidR="00FB6988" w:rsidRDefault="00FB6988" w:rsidP="00FB6988">
      <w:pPr>
        <w:numPr>
          <w:ilvl w:val="0"/>
          <w:numId w:val="1"/>
        </w:numPr>
        <w:spacing w:before="100" w:beforeAutospacing="1" w:after="100" w:afterAutospacing="1"/>
        <w:ind w:right="-684"/>
      </w:pPr>
      <w:r>
        <w:rPr>
          <w:rStyle w:val="Strong"/>
        </w:rPr>
        <w:t>Drop-in Center</w:t>
      </w:r>
      <w:r>
        <w:t xml:space="preserve"> with pool tables, TVs, computers and video games </w:t>
      </w:r>
    </w:p>
    <w:p w:rsidR="00FB6988" w:rsidRDefault="00FB6988" w:rsidP="00FB6988">
      <w:pPr>
        <w:numPr>
          <w:ilvl w:val="0"/>
          <w:numId w:val="1"/>
        </w:numPr>
        <w:spacing w:before="100" w:beforeAutospacing="1" w:after="100" w:afterAutospacing="1"/>
      </w:pPr>
      <w:r>
        <w:rPr>
          <w:rStyle w:val="Strong"/>
        </w:rPr>
        <w:t>Educational programs</w:t>
      </w:r>
      <w:r>
        <w:t xml:space="preserve">, including GED classes and mentoring </w:t>
      </w:r>
    </w:p>
    <w:p w:rsidR="00FB6988" w:rsidRDefault="00FB6988" w:rsidP="00FB6988">
      <w:pPr>
        <w:numPr>
          <w:ilvl w:val="0"/>
          <w:numId w:val="1"/>
        </w:numPr>
        <w:spacing w:before="100" w:beforeAutospacing="1" w:after="100" w:afterAutospacing="1"/>
      </w:pPr>
      <w:r>
        <w:rPr>
          <w:rStyle w:val="Strong"/>
        </w:rPr>
        <w:t>Cultural activities</w:t>
      </w:r>
      <w:r>
        <w:t xml:space="preserve">, including photography, ceramics and jewelry-making </w:t>
      </w:r>
    </w:p>
    <w:p w:rsidR="00FB6988" w:rsidRDefault="00FB6988" w:rsidP="00FB6988">
      <w:pPr>
        <w:numPr>
          <w:ilvl w:val="0"/>
          <w:numId w:val="1"/>
        </w:numPr>
        <w:spacing w:before="100" w:beforeAutospacing="1" w:after="100" w:afterAutospacing="1"/>
      </w:pPr>
      <w:r>
        <w:rPr>
          <w:rStyle w:val="Strong"/>
        </w:rPr>
        <w:t>Movie nights</w:t>
      </w:r>
      <w:r>
        <w:t xml:space="preserve"> and social events </w:t>
      </w:r>
    </w:p>
    <w:p w:rsidR="00FB6988" w:rsidRDefault="00FB6988" w:rsidP="00FB6988">
      <w:pPr>
        <w:numPr>
          <w:ilvl w:val="0"/>
          <w:numId w:val="1"/>
        </w:numPr>
        <w:spacing w:before="100" w:beforeAutospacing="1" w:after="100" w:afterAutospacing="1"/>
      </w:pPr>
      <w:r>
        <w:rPr>
          <w:rStyle w:val="Strong"/>
        </w:rPr>
        <w:t>Sports</w:t>
      </w:r>
      <w:r>
        <w:t xml:space="preserve">, including basketball, volleyball, soccer and co-ed leagues </w:t>
      </w:r>
    </w:p>
    <w:p w:rsidR="006D25B3" w:rsidRDefault="00FB6988" w:rsidP="006D25B3">
      <w:pPr>
        <w:numPr>
          <w:ilvl w:val="0"/>
          <w:numId w:val="1"/>
        </w:numPr>
        <w:spacing w:before="100" w:beforeAutospacing="1"/>
      </w:pPr>
      <w:r>
        <w:rPr>
          <w:rStyle w:val="Strong"/>
        </w:rPr>
        <w:t>Special Events!</w:t>
      </w:r>
    </w:p>
    <w:p w:rsidR="006D25B3" w:rsidRPr="006D25B3" w:rsidRDefault="006D25B3" w:rsidP="006D25B3">
      <w:pPr>
        <w:ind w:left="-720" w:right="-864"/>
        <w:rPr>
          <w:sz w:val="16"/>
          <w:szCs w:val="16"/>
        </w:rPr>
      </w:pPr>
    </w:p>
    <w:p w:rsidR="00FB6988" w:rsidRDefault="00FB6988" w:rsidP="006D25B3">
      <w:pPr>
        <w:ind w:left="-360" w:right="-864"/>
        <w:rPr>
          <w:sz w:val="20"/>
          <w:szCs w:val="20"/>
        </w:rPr>
      </w:pPr>
      <w:r w:rsidRPr="006D25B3">
        <w:rPr>
          <w:sz w:val="20"/>
          <w:szCs w:val="20"/>
        </w:rPr>
        <w:t xml:space="preserve">For more information visit </w:t>
      </w:r>
      <w:hyperlink r:id="rId8" w:history="1">
        <w:r w:rsidRPr="006D25B3">
          <w:rPr>
            <w:rStyle w:val="Hyperlink"/>
            <w:sz w:val="20"/>
            <w:szCs w:val="20"/>
          </w:rPr>
          <w:t>http://www.phila.gov/recreation/teens/Teen_Centers.html</w:t>
        </w:r>
      </w:hyperlink>
      <w:r w:rsidRPr="006D25B3">
        <w:rPr>
          <w:sz w:val="20"/>
          <w:szCs w:val="20"/>
        </w:rPr>
        <w:t xml:space="preserve"> or contact the Teen Center Supervisor</w:t>
      </w:r>
    </w:p>
    <w:p w:rsidR="006D25B3" w:rsidRPr="006D25B3" w:rsidRDefault="006D25B3" w:rsidP="006D25B3">
      <w:pPr>
        <w:ind w:left="-720" w:right="-864"/>
        <w:rPr>
          <w:sz w:val="20"/>
          <w:szCs w:val="20"/>
        </w:rPr>
      </w:pPr>
    </w:p>
    <w:tbl>
      <w:tblPr>
        <w:tblW w:w="5000" w:type="pct"/>
        <w:tblCellSpacing w:w="0" w:type="dxa"/>
        <w:tblCellMar>
          <w:left w:w="0" w:type="dxa"/>
          <w:right w:w="0" w:type="dxa"/>
        </w:tblCellMar>
        <w:tblLook w:val="04A0"/>
      </w:tblPr>
      <w:tblGrid>
        <w:gridCol w:w="4968"/>
        <w:gridCol w:w="4968"/>
      </w:tblGrid>
      <w:tr w:rsidR="00FB6988">
        <w:trPr>
          <w:tblCellSpacing w:w="0" w:type="dxa"/>
        </w:trPr>
        <w:tc>
          <w:tcPr>
            <w:tcW w:w="2500" w:type="pct"/>
            <w:hideMark/>
          </w:tcPr>
          <w:p w:rsidR="00FB6988" w:rsidRDefault="00FB6988">
            <w:pPr>
              <w:pStyle w:val="NormalWeb"/>
            </w:pPr>
            <w:proofErr w:type="spellStart"/>
            <w:r>
              <w:rPr>
                <w:rStyle w:val="Strong"/>
              </w:rPr>
              <w:t>Disston</w:t>
            </w:r>
            <w:proofErr w:type="spellEnd"/>
            <w:r>
              <w:rPr>
                <w:rStyle w:val="Strong"/>
              </w:rPr>
              <w:t xml:space="preserve"> Recreation Center</w:t>
            </w:r>
            <w:r>
              <w:rPr>
                <w:b/>
                <w:bCs/>
              </w:rPr>
              <w:br/>
            </w:r>
            <w:r>
              <w:t xml:space="preserve">4423 </w:t>
            </w:r>
            <w:proofErr w:type="spellStart"/>
            <w:r>
              <w:t>Longshore</w:t>
            </w:r>
            <w:proofErr w:type="spellEnd"/>
            <w:r>
              <w:t xml:space="preserve"> Avenue (19135)</w:t>
            </w:r>
            <w:r>
              <w:br/>
              <w:t>215-685-8750</w:t>
            </w:r>
            <w:r>
              <w:br/>
              <w:t>Supervisor: Andy McLaughlin</w:t>
            </w:r>
          </w:p>
          <w:p w:rsidR="00FB6988" w:rsidRDefault="00FB6988">
            <w:pPr>
              <w:pStyle w:val="NormalWeb"/>
            </w:pPr>
            <w:r>
              <w:rPr>
                <w:rStyle w:val="Strong"/>
              </w:rPr>
              <w:t>Dorothy Emanuel Recreation Center</w:t>
            </w:r>
            <w:r>
              <w:br/>
              <w:t xml:space="preserve">Pickering and </w:t>
            </w:r>
            <w:proofErr w:type="spellStart"/>
            <w:r>
              <w:t>Gowen</w:t>
            </w:r>
            <w:proofErr w:type="spellEnd"/>
            <w:r>
              <w:t xml:space="preserve"> (19150)</w:t>
            </w:r>
            <w:r>
              <w:br/>
              <w:t>215-685-9253</w:t>
            </w:r>
            <w:r>
              <w:br/>
              <w:t xml:space="preserve">Supervisor: </w:t>
            </w:r>
            <w:proofErr w:type="spellStart"/>
            <w:r>
              <w:t>Azahara</w:t>
            </w:r>
            <w:proofErr w:type="spellEnd"/>
            <w:r>
              <w:t xml:space="preserve"> Robinson</w:t>
            </w:r>
            <w:r>
              <w:br/>
            </w:r>
            <w:r>
              <w:br/>
            </w:r>
            <w:proofErr w:type="spellStart"/>
            <w:r>
              <w:rPr>
                <w:rStyle w:val="Strong"/>
              </w:rPr>
              <w:t>Feltonville</w:t>
            </w:r>
            <w:proofErr w:type="spellEnd"/>
            <w:r>
              <w:rPr>
                <w:rStyle w:val="Strong"/>
              </w:rPr>
              <w:t xml:space="preserve"> Recreation Center</w:t>
            </w:r>
            <w:r>
              <w:br/>
              <w:t>Ella and Wyoming (19120)</w:t>
            </w:r>
            <w:r>
              <w:br/>
              <w:t>215-685-9150</w:t>
            </w:r>
            <w:r>
              <w:br/>
              <w:t xml:space="preserve">Supervisor: Ed </w:t>
            </w:r>
            <w:proofErr w:type="spellStart"/>
            <w:r>
              <w:t>Henninger</w:t>
            </w:r>
            <w:proofErr w:type="spellEnd"/>
            <w:r>
              <w:br/>
            </w:r>
            <w:r>
              <w:br/>
            </w:r>
            <w:r>
              <w:rPr>
                <w:rStyle w:val="Strong"/>
              </w:rPr>
              <w:t>M.L. King Recreation Center</w:t>
            </w:r>
            <w:r>
              <w:br/>
              <w:t>22nd &amp; Cecil B. Moore (19121)</w:t>
            </w:r>
            <w:r>
              <w:br/>
              <w:t>215-685-2733</w:t>
            </w:r>
            <w:r>
              <w:br/>
              <w:t>Supervisor: Wanda Darden</w:t>
            </w:r>
            <w:r>
              <w:br/>
            </w:r>
            <w:r>
              <w:br/>
            </w:r>
            <w:proofErr w:type="spellStart"/>
            <w:r>
              <w:rPr>
                <w:rStyle w:val="Strong"/>
              </w:rPr>
              <w:t>Kingsessing</w:t>
            </w:r>
            <w:proofErr w:type="spellEnd"/>
            <w:r>
              <w:rPr>
                <w:rStyle w:val="Strong"/>
              </w:rPr>
              <w:t xml:space="preserve"> Recreation Center</w:t>
            </w:r>
            <w:r>
              <w:br/>
              <w:t xml:space="preserve">48th Street and </w:t>
            </w:r>
            <w:proofErr w:type="spellStart"/>
            <w:r>
              <w:t>Kingsessing</w:t>
            </w:r>
            <w:proofErr w:type="spellEnd"/>
            <w:r>
              <w:t xml:space="preserve"> Ave. (19143)</w:t>
            </w:r>
            <w:r>
              <w:br/>
              <w:t>215-685-2695</w:t>
            </w:r>
            <w:r>
              <w:br/>
              <w:t>Supervisor: Les Quill</w:t>
            </w:r>
            <w:r>
              <w:br/>
            </w:r>
            <w:r>
              <w:br/>
            </w:r>
            <w:proofErr w:type="spellStart"/>
            <w:r>
              <w:rPr>
                <w:rStyle w:val="Strong"/>
              </w:rPr>
              <w:t>Lawncrest</w:t>
            </w:r>
            <w:proofErr w:type="spellEnd"/>
            <w:r>
              <w:rPr>
                <w:rStyle w:val="Strong"/>
              </w:rPr>
              <w:t xml:space="preserve"> Recreation Center</w:t>
            </w:r>
            <w:r>
              <w:br/>
              <w:t xml:space="preserve">Rising Sun &amp; </w:t>
            </w:r>
            <w:proofErr w:type="spellStart"/>
            <w:r>
              <w:t>Comly</w:t>
            </w:r>
            <w:proofErr w:type="spellEnd"/>
            <w:r>
              <w:t xml:space="preserve"> (19111)</w:t>
            </w:r>
            <w:r>
              <w:br/>
              <w:t>215-685-0597</w:t>
            </w:r>
            <w:r>
              <w:br/>
              <w:t xml:space="preserve">Supervisor: Jim </w:t>
            </w:r>
            <w:proofErr w:type="spellStart"/>
            <w:r>
              <w:t>Ritvalsky</w:t>
            </w:r>
            <w:proofErr w:type="spellEnd"/>
            <w:r>
              <w:br/>
            </w:r>
            <w:r w:rsidR="00975532">
              <w:rPr>
                <w:noProof/>
              </w:rPr>
              <w:drawing>
                <wp:anchor distT="28575" distB="28575" distL="28575" distR="28575" simplePos="0" relativeHeight="251658240" behindDoc="0" locked="0" layoutInCell="1" allowOverlap="0">
                  <wp:simplePos x="0" y="0"/>
                  <wp:positionH relativeFrom="column">
                    <wp:posOffset>3040380</wp:posOffset>
                  </wp:positionH>
                  <wp:positionV relativeFrom="line">
                    <wp:posOffset>69215</wp:posOffset>
                  </wp:positionV>
                  <wp:extent cx="2105025" cy="1190625"/>
                  <wp:effectExtent l="19050" t="0" r="9525" b="0"/>
                  <wp:wrapNone/>
                  <wp:docPr id="10" name="Picture 10" descr="Teen_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en_Computers"/>
                          <pic:cNvPicPr>
                            <a:picLocks noChangeAspect="1" noChangeArrowheads="1"/>
                          </pic:cNvPicPr>
                        </pic:nvPicPr>
                        <pic:blipFill>
                          <a:blip r:embed="rId9" cstate="print"/>
                          <a:srcRect/>
                          <a:stretch>
                            <a:fillRect/>
                          </a:stretch>
                        </pic:blipFill>
                        <pic:spPr bwMode="auto">
                          <a:xfrm>
                            <a:off x="0" y="0"/>
                            <a:ext cx="2105025" cy="1190625"/>
                          </a:xfrm>
                          <a:prstGeom prst="rect">
                            <a:avLst/>
                          </a:prstGeom>
                          <a:noFill/>
                          <a:ln w="9525">
                            <a:noFill/>
                            <a:miter lim="800000"/>
                            <a:headEnd/>
                            <a:tailEnd/>
                          </a:ln>
                        </pic:spPr>
                      </pic:pic>
                    </a:graphicData>
                  </a:graphic>
                </wp:anchor>
              </w:drawing>
            </w:r>
            <w:r>
              <w:br/>
            </w:r>
            <w:r>
              <w:rPr>
                <w:rStyle w:val="Strong"/>
              </w:rPr>
              <w:t>McVeigh Recreation Center</w:t>
            </w:r>
            <w:r>
              <w:rPr>
                <w:b/>
                <w:bCs/>
              </w:rPr>
              <w:br/>
            </w:r>
            <w:r>
              <w:t>D St. &amp; Ontario Ave. (19124)</w:t>
            </w:r>
            <w:r>
              <w:br/>
              <w:t>215-685-9897 or 9898</w:t>
            </w:r>
            <w:r>
              <w:br/>
              <w:t xml:space="preserve">Supervisor: Connie </w:t>
            </w:r>
            <w:proofErr w:type="spellStart"/>
            <w:r>
              <w:t>Summerow</w:t>
            </w:r>
            <w:proofErr w:type="spellEnd"/>
          </w:p>
        </w:tc>
        <w:tc>
          <w:tcPr>
            <w:tcW w:w="0" w:type="auto"/>
            <w:hideMark/>
          </w:tcPr>
          <w:p w:rsidR="00FB6988" w:rsidRPr="00FB6988" w:rsidRDefault="00FB6988" w:rsidP="00FB6988">
            <w:pPr>
              <w:spacing w:after="240"/>
              <w:rPr>
                <w:sz w:val="18"/>
                <w:szCs w:val="18"/>
              </w:rPr>
            </w:pPr>
            <w:r w:rsidRPr="00FB6988">
              <w:rPr>
                <w:rStyle w:val="Strong"/>
                <w:sz w:val="18"/>
                <w:szCs w:val="18"/>
              </w:rPr>
              <w:t>Murphy Recreation Center</w:t>
            </w:r>
            <w:r w:rsidRPr="00FB6988">
              <w:rPr>
                <w:sz w:val="18"/>
                <w:szCs w:val="18"/>
              </w:rPr>
              <w:br/>
              <w:t xml:space="preserve">300 </w:t>
            </w:r>
            <w:proofErr w:type="spellStart"/>
            <w:r w:rsidRPr="00FB6988">
              <w:rPr>
                <w:sz w:val="18"/>
                <w:szCs w:val="18"/>
              </w:rPr>
              <w:t>Shunk</w:t>
            </w:r>
            <w:proofErr w:type="spellEnd"/>
            <w:r w:rsidRPr="00FB6988">
              <w:rPr>
                <w:sz w:val="18"/>
                <w:szCs w:val="18"/>
              </w:rPr>
              <w:t xml:space="preserve"> Street (19148)</w:t>
            </w:r>
            <w:r w:rsidRPr="00FB6988">
              <w:rPr>
                <w:sz w:val="18"/>
                <w:szCs w:val="18"/>
              </w:rPr>
              <w:br/>
              <w:t>215-685-985-1893</w:t>
            </w:r>
            <w:r w:rsidRPr="00FB6988">
              <w:rPr>
                <w:sz w:val="18"/>
                <w:szCs w:val="18"/>
              </w:rPr>
              <w:br/>
              <w:t>Supervisor: George Sumner</w:t>
            </w:r>
            <w:r w:rsidRPr="00FB6988">
              <w:rPr>
                <w:sz w:val="18"/>
                <w:szCs w:val="18"/>
              </w:rPr>
              <w:br/>
            </w:r>
            <w:r w:rsidRPr="00FB6988">
              <w:rPr>
                <w:sz w:val="18"/>
                <w:szCs w:val="18"/>
              </w:rPr>
              <w:br/>
            </w:r>
            <w:r w:rsidRPr="00FB6988">
              <w:rPr>
                <w:rStyle w:val="Strong"/>
                <w:sz w:val="18"/>
                <w:szCs w:val="18"/>
              </w:rPr>
              <w:t>Francis Myers Recreation Center</w:t>
            </w:r>
            <w:r w:rsidRPr="00FB6988">
              <w:rPr>
                <w:b/>
                <w:bCs/>
                <w:sz w:val="18"/>
                <w:szCs w:val="18"/>
              </w:rPr>
              <w:br/>
            </w:r>
            <w:r w:rsidRPr="00FB6988">
              <w:rPr>
                <w:sz w:val="18"/>
                <w:szCs w:val="18"/>
              </w:rPr>
              <w:t xml:space="preserve">58th Street &amp; </w:t>
            </w:r>
            <w:proofErr w:type="spellStart"/>
            <w:r w:rsidRPr="00FB6988">
              <w:rPr>
                <w:sz w:val="18"/>
                <w:szCs w:val="18"/>
              </w:rPr>
              <w:t>Kingsessing</w:t>
            </w:r>
            <w:proofErr w:type="spellEnd"/>
            <w:r w:rsidRPr="00FB6988">
              <w:rPr>
                <w:sz w:val="18"/>
                <w:szCs w:val="18"/>
              </w:rPr>
              <w:t xml:space="preserve"> Ave. (19143)</w:t>
            </w:r>
            <w:r w:rsidRPr="00FB6988">
              <w:rPr>
                <w:sz w:val="18"/>
                <w:szCs w:val="18"/>
              </w:rPr>
              <w:br/>
              <w:t>215-685-2698</w:t>
            </w:r>
            <w:r w:rsidRPr="00FB6988">
              <w:rPr>
                <w:sz w:val="18"/>
                <w:szCs w:val="18"/>
              </w:rPr>
              <w:br/>
              <w:t>Supervisor: Daryl Nelson</w:t>
            </w:r>
            <w:r w:rsidRPr="00FB6988">
              <w:rPr>
                <w:sz w:val="18"/>
                <w:szCs w:val="18"/>
              </w:rPr>
              <w:br/>
            </w:r>
            <w:r w:rsidRPr="00FB6988">
              <w:rPr>
                <w:sz w:val="18"/>
                <w:szCs w:val="18"/>
              </w:rPr>
              <w:br/>
            </w:r>
            <w:r w:rsidRPr="00FB6988">
              <w:rPr>
                <w:rStyle w:val="Strong"/>
                <w:sz w:val="18"/>
                <w:szCs w:val="18"/>
              </w:rPr>
              <w:t>Rivera Recreation Center</w:t>
            </w:r>
            <w:r w:rsidRPr="00FB6988">
              <w:rPr>
                <w:sz w:val="18"/>
                <w:szCs w:val="18"/>
              </w:rPr>
              <w:br/>
              <w:t>Fifth St. &amp; Allegheny Ave. (19140)</w:t>
            </w:r>
            <w:r w:rsidRPr="00FB6988">
              <w:rPr>
                <w:sz w:val="18"/>
                <w:szCs w:val="18"/>
              </w:rPr>
              <w:br/>
              <w:t>215-685-9887</w:t>
            </w:r>
            <w:r w:rsidRPr="00FB6988">
              <w:rPr>
                <w:sz w:val="18"/>
                <w:szCs w:val="18"/>
              </w:rPr>
              <w:br/>
              <w:t>Supervisor: Brian Andrews</w:t>
            </w:r>
            <w:r w:rsidRPr="00FB6988">
              <w:rPr>
                <w:sz w:val="18"/>
                <w:szCs w:val="18"/>
              </w:rPr>
              <w:br/>
            </w:r>
            <w:r w:rsidRPr="00FB6988">
              <w:rPr>
                <w:sz w:val="18"/>
                <w:szCs w:val="18"/>
              </w:rPr>
              <w:br/>
            </w:r>
            <w:proofErr w:type="spellStart"/>
            <w:r w:rsidRPr="00FB6988">
              <w:rPr>
                <w:rStyle w:val="Strong"/>
                <w:sz w:val="18"/>
                <w:szCs w:val="18"/>
              </w:rPr>
              <w:t>Shepard</w:t>
            </w:r>
            <w:proofErr w:type="spellEnd"/>
            <w:r w:rsidRPr="00FB6988">
              <w:rPr>
                <w:rStyle w:val="Strong"/>
                <w:sz w:val="18"/>
                <w:szCs w:val="18"/>
              </w:rPr>
              <w:t xml:space="preserve"> Recreation Center</w:t>
            </w:r>
            <w:r w:rsidRPr="00FB6988">
              <w:rPr>
                <w:sz w:val="18"/>
                <w:szCs w:val="18"/>
              </w:rPr>
              <w:br/>
              <w:t>57th Street &amp; Haverford Avenue (19131)</w:t>
            </w:r>
            <w:r w:rsidRPr="00FB6988">
              <w:rPr>
                <w:sz w:val="18"/>
                <w:szCs w:val="18"/>
              </w:rPr>
              <w:br/>
              <w:t>215-685-1992</w:t>
            </w:r>
            <w:r w:rsidRPr="00FB6988">
              <w:rPr>
                <w:sz w:val="18"/>
                <w:szCs w:val="18"/>
              </w:rPr>
              <w:br/>
              <w:t xml:space="preserve">Supervisor: Steve </w:t>
            </w:r>
            <w:proofErr w:type="spellStart"/>
            <w:r w:rsidRPr="00FB6988">
              <w:rPr>
                <w:sz w:val="18"/>
                <w:szCs w:val="18"/>
              </w:rPr>
              <w:t>Hoppel</w:t>
            </w:r>
            <w:proofErr w:type="spellEnd"/>
            <w:r w:rsidRPr="00FB6988">
              <w:rPr>
                <w:sz w:val="18"/>
                <w:szCs w:val="18"/>
              </w:rPr>
              <w:br/>
            </w:r>
            <w:r w:rsidRPr="00FB6988">
              <w:rPr>
                <w:sz w:val="18"/>
                <w:szCs w:val="18"/>
              </w:rPr>
              <w:br/>
            </w:r>
            <w:r w:rsidRPr="00FB6988">
              <w:rPr>
                <w:rStyle w:val="Strong"/>
                <w:sz w:val="18"/>
                <w:szCs w:val="18"/>
              </w:rPr>
              <w:t>Simons Recreation Center</w:t>
            </w:r>
            <w:r w:rsidRPr="00FB6988">
              <w:rPr>
                <w:b/>
                <w:bCs/>
                <w:sz w:val="18"/>
                <w:szCs w:val="18"/>
              </w:rPr>
              <w:br/>
            </w:r>
            <w:r w:rsidRPr="00FB6988">
              <w:rPr>
                <w:sz w:val="18"/>
                <w:szCs w:val="18"/>
              </w:rPr>
              <w:t xml:space="preserve">Walnut Lane &amp; </w:t>
            </w:r>
            <w:proofErr w:type="spellStart"/>
            <w:r w:rsidRPr="00FB6988">
              <w:rPr>
                <w:sz w:val="18"/>
                <w:szCs w:val="18"/>
              </w:rPr>
              <w:t>Woolston</w:t>
            </w:r>
            <w:proofErr w:type="spellEnd"/>
            <w:r w:rsidRPr="00FB6988">
              <w:rPr>
                <w:sz w:val="18"/>
                <w:szCs w:val="18"/>
              </w:rPr>
              <w:t xml:space="preserve"> Ave. (19138)</w:t>
            </w:r>
            <w:r w:rsidRPr="00FB6988">
              <w:rPr>
                <w:sz w:val="18"/>
                <w:szCs w:val="18"/>
              </w:rPr>
              <w:br/>
              <w:t>215-685-2888</w:t>
            </w:r>
            <w:r w:rsidRPr="00FB6988">
              <w:rPr>
                <w:sz w:val="18"/>
                <w:szCs w:val="18"/>
              </w:rPr>
              <w:br/>
              <w:t>Supervisor: Donnell Martin</w:t>
            </w:r>
            <w:r w:rsidRPr="00FB6988">
              <w:rPr>
                <w:sz w:val="18"/>
                <w:szCs w:val="18"/>
              </w:rPr>
              <w:br/>
            </w:r>
            <w:r w:rsidRPr="00FB6988">
              <w:rPr>
                <w:sz w:val="18"/>
                <w:szCs w:val="18"/>
              </w:rPr>
              <w:br/>
            </w:r>
            <w:proofErr w:type="spellStart"/>
            <w:r w:rsidRPr="00FB6988">
              <w:rPr>
                <w:rStyle w:val="Strong"/>
                <w:sz w:val="18"/>
                <w:szCs w:val="18"/>
              </w:rPr>
              <w:t>Vare</w:t>
            </w:r>
            <w:proofErr w:type="spellEnd"/>
            <w:r w:rsidRPr="00FB6988">
              <w:rPr>
                <w:rStyle w:val="Strong"/>
                <w:sz w:val="18"/>
                <w:szCs w:val="18"/>
              </w:rPr>
              <w:t xml:space="preserve"> Recreation Center</w:t>
            </w:r>
            <w:r w:rsidRPr="00FB6988">
              <w:rPr>
                <w:sz w:val="18"/>
                <w:szCs w:val="18"/>
              </w:rPr>
              <w:br/>
              <w:t>2600 Morris Street (19145)</w:t>
            </w:r>
            <w:r w:rsidRPr="00FB6988">
              <w:rPr>
                <w:sz w:val="18"/>
                <w:szCs w:val="18"/>
              </w:rPr>
              <w:br/>
              <w:t>215-685-1876</w:t>
            </w:r>
            <w:r w:rsidRPr="00FB6988">
              <w:rPr>
                <w:sz w:val="18"/>
                <w:szCs w:val="18"/>
              </w:rPr>
              <w:br/>
              <w:t>Supervisor: Bill Powell</w:t>
            </w:r>
            <w:r w:rsidRPr="00FB6988">
              <w:rPr>
                <w:sz w:val="18"/>
                <w:szCs w:val="18"/>
              </w:rPr>
              <w:br/>
            </w:r>
            <w:r w:rsidRPr="00FB6988">
              <w:rPr>
                <w:sz w:val="18"/>
                <w:szCs w:val="18"/>
              </w:rPr>
              <w:br/>
            </w:r>
          </w:p>
        </w:tc>
      </w:tr>
    </w:tbl>
    <w:p w:rsidR="00FB6988" w:rsidRPr="000E5094" w:rsidRDefault="00FB6988" w:rsidP="000E5094">
      <w:pPr>
        <w:rPr>
          <w:szCs w:val="36"/>
        </w:rPr>
      </w:pPr>
    </w:p>
    <w:sectPr w:rsidR="00FB6988" w:rsidRPr="000E5094" w:rsidSect="006D25B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90" w:left="1152" w:header="36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F9" w:rsidRDefault="00A25BF9">
      <w:r>
        <w:separator/>
      </w:r>
    </w:p>
  </w:endnote>
  <w:endnote w:type="continuationSeparator" w:id="0">
    <w:p w:rsidR="00A25BF9" w:rsidRDefault="00A25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28" w:rsidRDefault="00453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32" w:rsidRPr="00337FBB" w:rsidRDefault="00975532" w:rsidP="00975532">
    <w:pPr>
      <w:pStyle w:val="Footer"/>
      <w:jc w:val="center"/>
      <w:rPr>
        <w:b/>
        <w:sz w:val="18"/>
        <w:szCs w:val="18"/>
      </w:rPr>
    </w:pPr>
    <w:r>
      <w:rPr>
        <w:b/>
        <w:sz w:val="18"/>
        <w:szCs w:val="18"/>
      </w:rPr>
      <w:t>Volunteer  |</w:t>
    </w:r>
    <w:r w:rsidRPr="00C07600">
      <w:rPr>
        <w:b/>
        <w:sz w:val="18"/>
        <w:szCs w:val="18"/>
      </w:rPr>
      <w:t xml:space="preserve"> </w:t>
    </w:r>
    <w:r>
      <w:rPr>
        <w:b/>
        <w:sz w:val="18"/>
        <w:szCs w:val="18"/>
      </w:rPr>
      <w:t xml:space="preserve"> </w:t>
    </w:r>
    <w:r w:rsidR="00453728">
      <w:rPr>
        <w:b/>
        <w:sz w:val="18"/>
        <w:szCs w:val="18"/>
      </w:rPr>
      <w:t>independencebigs.org</w:t>
    </w:r>
    <w:r>
      <w:rPr>
        <w:b/>
        <w:sz w:val="18"/>
        <w:szCs w:val="18"/>
      </w:rPr>
      <w:t xml:space="preserve">  |  </w:t>
    </w:r>
    <w:r w:rsidRPr="00337FBB">
      <w:rPr>
        <w:b/>
        <w:sz w:val="18"/>
        <w:szCs w:val="18"/>
      </w:rPr>
      <w:t>215.790.9200</w:t>
    </w:r>
    <w:r>
      <w:rPr>
        <w:b/>
        <w:sz w:val="18"/>
        <w:szCs w:val="18"/>
      </w:rPr>
      <w:t xml:space="preserve">  |  Donate</w:t>
    </w:r>
  </w:p>
  <w:p w:rsidR="009F4B45" w:rsidRDefault="009F4B45">
    <w:pPr>
      <w:pStyle w:val="Footer"/>
    </w:pPr>
  </w:p>
  <w:p w:rsidR="009F4B45" w:rsidRDefault="009F4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28" w:rsidRDefault="00453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F9" w:rsidRDefault="00A25BF9">
      <w:r>
        <w:separator/>
      </w:r>
    </w:p>
  </w:footnote>
  <w:footnote w:type="continuationSeparator" w:id="0">
    <w:p w:rsidR="00A25BF9" w:rsidRDefault="00A25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28" w:rsidRDefault="00453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E" w:rsidRDefault="00763418" w:rsidP="00962377">
    <w:pPr>
      <w:pStyle w:val="Header"/>
      <w:jc w:val="center"/>
      <w:rPr>
        <w:b/>
        <w:sz w:val="20"/>
        <w:szCs w:val="20"/>
      </w:rPr>
    </w:pPr>
    <w:r>
      <w:rPr>
        <w:noProof/>
      </w:rPr>
      <w:drawing>
        <wp:inline distT="0" distB="0" distL="0" distR="0">
          <wp:extent cx="2495550" cy="1057275"/>
          <wp:effectExtent l="19050" t="0" r="0" b="0"/>
          <wp:docPr id="1" name="Picture 1" descr="T:\BBBS IR\BBBS Independence Region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BS IR\BBBS Independence Region Horizontal.png"/>
                  <pic:cNvPicPr>
                    <a:picLocks noChangeAspect="1" noChangeArrowheads="1"/>
                  </pic:cNvPicPr>
                </pic:nvPicPr>
                <pic:blipFill>
                  <a:blip r:embed="rId1"/>
                  <a:srcRect/>
                  <a:stretch>
                    <a:fillRect/>
                  </a:stretch>
                </pic:blipFill>
                <pic:spPr bwMode="auto">
                  <a:xfrm>
                    <a:off x="0" y="0"/>
                    <a:ext cx="2495550" cy="1057275"/>
                  </a:xfrm>
                  <a:prstGeom prst="rect">
                    <a:avLst/>
                  </a:prstGeom>
                  <a:noFill/>
                  <a:ln w="9525">
                    <a:noFill/>
                    <a:miter lim="800000"/>
                    <a:headEnd/>
                    <a:tailEnd/>
                  </a:ln>
                </pic:spPr>
              </pic:pic>
            </a:graphicData>
          </a:graphic>
        </wp:inline>
      </w:drawing>
    </w:r>
  </w:p>
  <w:p w:rsidR="00962377" w:rsidRPr="00962377" w:rsidRDefault="00962377" w:rsidP="00962377">
    <w:pPr>
      <w:pStyle w:val="Header"/>
      <w:jc w:val="center"/>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28" w:rsidRDefault="00453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2788"/>
    <w:multiLevelType w:val="multilevel"/>
    <w:tmpl w:val="959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A25BF9"/>
    <w:rsid w:val="00004143"/>
    <w:rsid w:val="00004FB1"/>
    <w:rsid w:val="00007C35"/>
    <w:rsid w:val="00012C7B"/>
    <w:rsid w:val="000132EB"/>
    <w:rsid w:val="00035F3A"/>
    <w:rsid w:val="00045144"/>
    <w:rsid w:val="00050A0E"/>
    <w:rsid w:val="0005145D"/>
    <w:rsid w:val="00055580"/>
    <w:rsid w:val="00061F79"/>
    <w:rsid w:val="00070353"/>
    <w:rsid w:val="00076CE0"/>
    <w:rsid w:val="00082EEA"/>
    <w:rsid w:val="000A413E"/>
    <w:rsid w:val="000B458E"/>
    <w:rsid w:val="000C7810"/>
    <w:rsid w:val="000D3B46"/>
    <w:rsid w:val="000D77D9"/>
    <w:rsid w:val="000E5094"/>
    <w:rsid w:val="00101ADB"/>
    <w:rsid w:val="00102C06"/>
    <w:rsid w:val="001066B2"/>
    <w:rsid w:val="00106859"/>
    <w:rsid w:val="00111C65"/>
    <w:rsid w:val="0011413A"/>
    <w:rsid w:val="001211AC"/>
    <w:rsid w:val="00122347"/>
    <w:rsid w:val="0012281E"/>
    <w:rsid w:val="001248B2"/>
    <w:rsid w:val="00132106"/>
    <w:rsid w:val="00137C95"/>
    <w:rsid w:val="001529C9"/>
    <w:rsid w:val="001760E2"/>
    <w:rsid w:val="00177E7A"/>
    <w:rsid w:val="00177EC3"/>
    <w:rsid w:val="0018071E"/>
    <w:rsid w:val="00183B21"/>
    <w:rsid w:val="00193327"/>
    <w:rsid w:val="001A3106"/>
    <w:rsid w:val="001A6E06"/>
    <w:rsid w:val="001B0C4D"/>
    <w:rsid w:val="001B3BB5"/>
    <w:rsid w:val="001B3E1B"/>
    <w:rsid w:val="001D2DFB"/>
    <w:rsid w:val="001D6933"/>
    <w:rsid w:val="001E3654"/>
    <w:rsid w:val="001E3F10"/>
    <w:rsid w:val="001F580A"/>
    <w:rsid w:val="002047EE"/>
    <w:rsid w:val="0020629E"/>
    <w:rsid w:val="0021006C"/>
    <w:rsid w:val="0022507D"/>
    <w:rsid w:val="00225DBD"/>
    <w:rsid w:val="0024493A"/>
    <w:rsid w:val="002522B4"/>
    <w:rsid w:val="0027019C"/>
    <w:rsid w:val="002773E4"/>
    <w:rsid w:val="002A1081"/>
    <w:rsid w:val="002A1ABF"/>
    <w:rsid w:val="002B22F6"/>
    <w:rsid w:val="002B34EB"/>
    <w:rsid w:val="002B5441"/>
    <w:rsid w:val="002C16DB"/>
    <w:rsid w:val="002F10A6"/>
    <w:rsid w:val="003042D2"/>
    <w:rsid w:val="003061C3"/>
    <w:rsid w:val="003112A7"/>
    <w:rsid w:val="00313D20"/>
    <w:rsid w:val="003168A8"/>
    <w:rsid w:val="00326C03"/>
    <w:rsid w:val="00330B2C"/>
    <w:rsid w:val="00341BE1"/>
    <w:rsid w:val="003472AB"/>
    <w:rsid w:val="003613C8"/>
    <w:rsid w:val="00367CAF"/>
    <w:rsid w:val="003822A2"/>
    <w:rsid w:val="003925A2"/>
    <w:rsid w:val="003A3182"/>
    <w:rsid w:val="003D09C1"/>
    <w:rsid w:val="003D5C6B"/>
    <w:rsid w:val="003E1257"/>
    <w:rsid w:val="003E137B"/>
    <w:rsid w:val="003E3A77"/>
    <w:rsid w:val="003E4266"/>
    <w:rsid w:val="003E7800"/>
    <w:rsid w:val="003F5BEF"/>
    <w:rsid w:val="00410EAE"/>
    <w:rsid w:val="004163B6"/>
    <w:rsid w:val="004302A9"/>
    <w:rsid w:val="00437892"/>
    <w:rsid w:val="00453728"/>
    <w:rsid w:val="00466AD1"/>
    <w:rsid w:val="00467974"/>
    <w:rsid w:val="004775A8"/>
    <w:rsid w:val="004820DC"/>
    <w:rsid w:val="00484494"/>
    <w:rsid w:val="00493AB0"/>
    <w:rsid w:val="00497957"/>
    <w:rsid w:val="004B2E7E"/>
    <w:rsid w:val="004B431F"/>
    <w:rsid w:val="004D4F8A"/>
    <w:rsid w:val="004E77B9"/>
    <w:rsid w:val="004F0B0E"/>
    <w:rsid w:val="004F4318"/>
    <w:rsid w:val="00501497"/>
    <w:rsid w:val="00503E5C"/>
    <w:rsid w:val="00507CE1"/>
    <w:rsid w:val="00516C39"/>
    <w:rsid w:val="005202B7"/>
    <w:rsid w:val="00527348"/>
    <w:rsid w:val="00552A5E"/>
    <w:rsid w:val="00560EC0"/>
    <w:rsid w:val="00572815"/>
    <w:rsid w:val="00573B53"/>
    <w:rsid w:val="005753AB"/>
    <w:rsid w:val="005760D9"/>
    <w:rsid w:val="005805AB"/>
    <w:rsid w:val="005C3A20"/>
    <w:rsid w:val="005D2D2B"/>
    <w:rsid w:val="005D641A"/>
    <w:rsid w:val="005E2770"/>
    <w:rsid w:val="005E6613"/>
    <w:rsid w:val="005E7E3C"/>
    <w:rsid w:val="005F110A"/>
    <w:rsid w:val="005F49F9"/>
    <w:rsid w:val="0060117E"/>
    <w:rsid w:val="00606572"/>
    <w:rsid w:val="00607742"/>
    <w:rsid w:val="00607EBA"/>
    <w:rsid w:val="00611D79"/>
    <w:rsid w:val="00623D67"/>
    <w:rsid w:val="00641CEF"/>
    <w:rsid w:val="006479B4"/>
    <w:rsid w:val="006502B8"/>
    <w:rsid w:val="00653CD1"/>
    <w:rsid w:val="006571CB"/>
    <w:rsid w:val="00670D89"/>
    <w:rsid w:val="00677919"/>
    <w:rsid w:val="00680FAD"/>
    <w:rsid w:val="006815FC"/>
    <w:rsid w:val="006819D0"/>
    <w:rsid w:val="006851B9"/>
    <w:rsid w:val="00687BB7"/>
    <w:rsid w:val="006C4EEB"/>
    <w:rsid w:val="006C5AB4"/>
    <w:rsid w:val="006C6FB1"/>
    <w:rsid w:val="006D25B3"/>
    <w:rsid w:val="006D4F0E"/>
    <w:rsid w:val="006E04FB"/>
    <w:rsid w:val="006E14F0"/>
    <w:rsid w:val="006E2F4B"/>
    <w:rsid w:val="006E3527"/>
    <w:rsid w:val="006E3547"/>
    <w:rsid w:val="006F37A2"/>
    <w:rsid w:val="0070249D"/>
    <w:rsid w:val="007140A1"/>
    <w:rsid w:val="0071438F"/>
    <w:rsid w:val="00715E45"/>
    <w:rsid w:val="00716192"/>
    <w:rsid w:val="0072225B"/>
    <w:rsid w:val="00722BEB"/>
    <w:rsid w:val="007363BD"/>
    <w:rsid w:val="00736503"/>
    <w:rsid w:val="00742C09"/>
    <w:rsid w:val="00750BAC"/>
    <w:rsid w:val="0075505B"/>
    <w:rsid w:val="0076061D"/>
    <w:rsid w:val="0076244E"/>
    <w:rsid w:val="00763418"/>
    <w:rsid w:val="007654C9"/>
    <w:rsid w:val="00773B88"/>
    <w:rsid w:val="007777D9"/>
    <w:rsid w:val="0079135E"/>
    <w:rsid w:val="007C1E78"/>
    <w:rsid w:val="007C4A63"/>
    <w:rsid w:val="007C64A5"/>
    <w:rsid w:val="007C7186"/>
    <w:rsid w:val="007D0EA2"/>
    <w:rsid w:val="007D1A4F"/>
    <w:rsid w:val="007E1A68"/>
    <w:rsid w:val="007E5321"/>
    <w:rsid w:val="007F0724"/>
    <w:rsid w:val="007F5C07"/>
    <w:rsid w:val="008003C3"/>
    <w:rsid w:val="00804FEE"/>
    <w:rsid w:val="0081042D"/>
    <w:rsid w:val="00811E26"/>
    <w:rsid w:val="00827F14"/>
    <w:rsid w:val="00836925"/>
    <w:rsid w:val="00836A8A"/>
    <w:rsid w:val="008420C1"/>
    <w:rsid w:val="00845EC9"/>
    <w:rsid w:val="00860756"/>
    <w:rsid w:val="00874FC4"/>
    <w:rsid w:val="008815C9"/>
    <w:rsid w:val="008862F1"/>
    <w:rsid w:val="00891A37"/>
    <w:rsid w:val="008925CD"/>
    <w:rsid w:val="00897323"/>
    <w:rsid w:val="008A1011"/>
    <w:rsid w:val="008A1994"/>
    <w:rsid w:val="008A6B49"/>
    <w:rsid w:val="008B7A5D"/>
    <w:rsid w:val="008C70E0"/>
    <w:rsid w:val="008D63D9"/>
    <w:rsid w:val="008E17C1"/>
    <w:rsid w:val="008F589C"/>
    <w:rsid w:val="008F7A47"/>
    <w:rsid w:val="00905D33"/>
    <w:rsid w:val="0091594C"/>
    <w:rsid w:val="00915ACB"/>
    <w:rsid w:val="009212A8"/>
    <w:rsid w:val="00921B64"/>
    <w:rsid w:val="00962377"/>
    <w:rsid w:val="0096564B"/>
    <w:rsid w:val="00975532"/>
    <w:rsid w:val="0098090C"/>
    <w:rsid w:val="00984DDE"/>
    <w:rsid w:val="009929B7"/>
    <w:rsid w:val="009A2A3F"/>
    <w:rsid w:val="009C08C0"/>
    <w:rsid w:val="009C0E3F"/>
    <w:rsid w:val="009C2576"/>
    <w:rsid w:val="009C52EE"/>
    <w:rsid w:val="009C67EB"/>
    <w:rsid w:val="009C6B13"/>
    <w:rsid w:val="009D6219"/>
    <w:rsid w:val="009D6225"/>
    <w:rsid w:val="009E3A13"/>
    <w:rsid w:val="009F31DA"/>
    <w:rsid w:val="009F4B45"/>
    <w:rsid w:val="009F6335"/>
    <w:rsid w:val="009F6DB5"/>
    <w:rsid w:val="00A01840"/>
    <w:rsid w:val="00A0253F"/>
    <w:rsid w:val="00A05868"/>
    <w:rsid w:val="00A12108"/>
    <w:rsid w:val="00A25BF9"/>
    <w:rsid w:val="00A27E2E"/>
    <w:rsid w:val="00A35E3B"/>
    <w:rsid w:val="00A4641A"/>
    <w:rsid w:val="00A47005"/>
    <w:rsid w:val="00A520F1"/>
    <w:rsid w:val="00A627AC"/>
    <w:rsid w:val="00A637DE"/>
    <w:rsid w:val="00A741AD"/>
    <w:rsid w:val="00A87D39"/>
    <w:rsid w:val="00A94302"/>
    <w:rsid w:val="00AA2280"/>
    <w:rsid w:val="00AA239C"/>
    <w:rsid w:val="00AA694A"/>
    <w:rsid w:val="00AB6FFE"/>
    <w:rsid w:val="00AD1255"/>
    <w:rsid w:val="00AD3AB8"/>
    <w:rsid w:val="00AD54D3"/>
    <w:rsid w:val="00AF173D"/>
    <w:rsid w:val="00AF503B"/>
    <w:rsid w:val="00B07ACD"/>
    <w:rsid w:val="00B13EB9"/>
    <w:rsid w:val="00B375D8"/>
    <w:rsid w:val="00B4718A"/>
    <w:rsid w:val="00B60928"/>
    <w:rsid w:val="00B62616"/>
    <w:rsid w:val="00B66274"/>
    <w:rsid w:val="00B67798"/>
    <w:rsid w:val="00B73641"/>
    <w:rsid w:val="00B9489C"/>
    <w:rsid w:val="00BA17D7"/>
    <w:rsid w:val="00BA31A1"/>
    <w:rsid w:val="00BA48F2"/>
    <w:rsid w:val="00BA527E"/>
    <w:rsid w:val="00BB0AFB"/>
    <w:rsid w:val="00BB718A"/>
    <w:rsid w:val="00BC4C94"/>
    <w:rsid w:val="00BC719D"/>
    <w:rsid w:val="00BD2208"/>
    <w:rsid w:val="00BE675E"/>
    <w:rsid w:val="00BE74EF"/>
    <w:rsid w:val="00BF016C"/>
    <w:rsid w:val="00BF7EEB"/>
    <w:rsid w:val="00C01277"/>
    <w:rsid w:val="00C06F8B"/>
    <w:rsid w:val="00C1208B"/>
    <w:rsid w:val="00C148EE"/>
    <w:rsid w:val="00C16242"/>
    <w:rsid w:val="00C27AE8"/>
    <w:rsid w:val="00C27FF5"/>
    <w:rsid w:val="00C36761"/>
    <w:rsid w:val="00C40032"/>
    <w:rsid w:val="00C43DBE"/>
    <w:rsid w:val="00C45C2A"/>
    <w:rsid w:val="00C528AC"/>
    <w:rsid w:val="00C53818"/>
    <w:rsid w:val="00C559EC"/>
    <w:rsid w:val="00C57A5C"/>
    <w:rsid w:val="00C638FE"/>
    <w:rsid w:val="00C815B1"/>
    <w:rsid w:val="00C824C5"/>
    <w:rsid w:val="00C82A05"/>
    <w:rsid w:val="00C9291A"/>
    <w:rsid w:val="00C96E12"/>
    <w:rsid w:val="00C97F4B"/>
    <w:rsid w:val="00CB062E"/>
    <w:rsid w:val="00CB0D75"/>
    <w:rsid w:val="00CB1EF5"/>
    <w:rsid w:val="00CB50DB"/>
    <w:rsid w:val="00CD1EF3"/>
    <w:rsid w:val="00CD5E51"/>
    <w:rsid w:val="00CE0E0B"/>
    <w:rsid w:val="00CF219D"/>
    <w:rsid w:val="00D1326B"/>
    <w:rsid w:val="00D13821"/>
    <w:rsid w:val="00D138BF"/>
    <w:rsid w:val="00D15444"/>
    <w:rsid w:val="00D23189"/>
    <w:rsid w:val="00D2489D"/>
    <w:rsid w:val="00D36B61"/>
    <w:rsid w:val="00D36FE9"/>
    <w:rsid w:val="00D41079"/>
    <w:rsid w:val="00D4372C"/>
    <w:rsid w:val="00D5176D"/>
    <w:rsid w:val="00D5320D"/>
    <w:rsid w:val="00D5406E"/>
    <w:rsid w:val="00D55E91"/>
    <w:rsid w:val="00D6380B"/>
    <w:rsid w:val="00D72795"/>
    <w:rsid w:val="00D75C73"/>
    <w:rsid w:val="00D87CD0"/>
    <w:rsid w:val="00DA4514"/>
    <w:rsid w:val="00DA5682"/>
    <w:rsid w:val="00DB46ED"/>
    <w:rsid w:val="00DB60A7"/>
    <w:rsid w:val="00DC0AED"/>
    <w:rsid w:val="00DD4AA1"/>
    <w:rsid w:val="00DD72FD"/>
    <w:rsid w:val="00DE0EF9"/>
    <w:rsid w:val="00DE3FCA"/>
    <w:rsid w:val="00DF2AA3"/>
    <w:rsid w:val="00DF4512"/>
    <w:rsid w:val="00DF4BFB"/>
    <w:rsid w:val="00E03079"/>
    <w:rsid w:val="00E04B4E"/>
    <w:rsid w:val="00E11B88"/>
    <w:rsid w:val="00E16C13"/>
    <w:rsid w:val="00E16E6F"/>
    <w:rsid w:val="00E202C2"/>
    <w:rsid w:val="00E212F9"/>
    <w:rsid w:val="00E43F3A"/>
    <w:rsid w:val="00E62A51"/>
    <w:rsid w:val="00E82AAD"/>
    <w:rsid w:val="00E8643A"/>
    <w:rsid w:val="00E86C14"/>
    <w:rsid w:val="00EA1E96"/>
    <w:rsid w:val="00EA3487"/>
    <w:rsid w:val="00EB2924"/>
    <w:rsid w:val="00EC320C"/>
    <w:rsid w:val="00EC3E5C"/>
    <w:rsid w:val="00ED2039"/>
    <w:rsid w:val="00ED380B"/>
    <w:rsid w:val="00ED417E"/>
    <w:rsid w:val="00EE00B8"/>
    <w:rsid w:val="00EF4900"/>
    <w:rsid w:val="00EF5038"/>
    <w:rsid w:val="00F10964"/>
    <w:rsid w:val="00F1280C"/>
    <w:rsid w:val="00F256E0"/>
    <w:rsid w:val="00F25BFE"/>
    <w:rsid w:val="00F3200D"/>
    <w:rsid w:val="00F41786"/>
    <w:rsid w:val="00F45C3F"/>
    <w:rsid w:val="00F50511"/>
    <w:rsid w:val="00F56ED3"/>
    <w:rsid w:val="00F62D00"/>
    <w:rsid w:val="00F728F8"/>
    <w:rsid w:val="00F74240"/>
    <w:rsid w:val="00F759E6"/>
    <w:rsid w:val="00F80F1D"/>
    <w:rsid w:val="00F860AE"/>
    <w:rsid w:val="00F91B7E"/>
    <w:rsid w:val="00F93AB8"/>
    <w:rsid w:val="00F95BFE"/>
    <w:rsid w:val="00FA226E"/>
    <w:rsid w:val="00FA3E32"/>
    <w:rsid w:val="00FB08E0"/>
    <w:rsid w:val="00FB6988"/>
    <w:rsid w:val="00FC0CDF"/>
    <w:rsid w:val="00FC1CDE"/>
    <w:rsid w:val="00FC6036"/>
    <w:rsid w:val="00FC6143"/>
    <w:rsid w:val="00FC781E"/>
    <w:rsid w:val="00FD5B0F"/>
    <w:rsid w:val="00FD6B26"/>
    <w:rsid w:val="00FD766E"/>
    <w:rsid w:val="00FE1E08"/>
    <w:rsid w:val="00FE3901"/>
    <w:rsid w:val="00FE3A86"/>
    <w:rsid w:val="00FE3C5C"/>
    <w:rsid w:val="00FF5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6D"/>
    <w:rPr>
      <w:rFonts w:ascii="Arial" w:hAnsi="Arial" w:cs="Arial"/>
      <w:sz w:val="22"/>
      <w:szCs w:val="22"/>
    </w:rPr>
  </w:style>
  <w:style w:type="paragraph" w:styleId="Heading1">
    <w:name w:val="heading 1"/>
    <w:basedOn w:val="Normal"/>
    <w:next w:val="Normal"/>
    <w:qFormat/>
    <w:rsid w:val="00680FAD"/>
    <w:pPr>
      <w:keepNext/>
      <w:jc w:val="center"/>
      <w:outlineLvl w:val="0"/>
    </w:pPr>
    <w:rPr>
      <w:b/>
      <w:bCs/>
      <w:u w:val="single"/>
    </w:rPr>
  </w:style>
  <w:style w:type="paragraph" w:styleId="Heading2">
    <w:name w:val="heading 2"/>
    <w:basedOn w:val="Normal"/>
    <w:next w:val="Normal"/>
    <w:qFormat/>
    <w:rsid w:val="005F49F9"/>
    <w:pPr>
      <w:keepNext/>
      <w:spacing w:before="240" w:after="60"/>
      <w:outlineLvl w:val="1"/>
    </w:pPr>
    <w:rPr>
      <w:b/>
      <w:bCs/>
      <w:i/>
      <w:iCs/>
      <w:sz w:val="28"/>
      <w:szCs w:val="28"/>
    </w:rPr>
  </w:style>
  <w:style w:type="paragraph" w:styleId="Heading3">
    <w:name w:val="heading 3"/>
    <w:basedOn w:val="Normal"/>
    <w:next w:val="Normal"/>
    <w:qFormat/>
    <w:rsid w:val="00680FA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B8"/>
    <w:pPr>
      <w:tabs>
        <w:tab w:val="center" w:pos="4320"/>
        <w:tab w:val="right" w:pos="8640"/>
      </w:tabs>
    </w:pPr>
  </w:style>
  <w:style w:type="paragraph" w:styleId="Footer">
    <w:name w:val="footer"/>
    <w:basedOn w:val="Normal"/>
    <w:link w:val="FooterChar"/>
    <w:rsid w:val="006502B8"/>
    <w:pPr>
      <w:tabs>
        <w:tab w:val="center" w:pos="4320"/>
        <w:tab w:val="right" w:pos="8640"/>
      </w:tabs>
    </w:pPr>
  </w:style>
  <w:style w:type="paragraph" w:styleId="NormalWeb">
    <w:name w:val="Normal (Web)"/>
    <w:basedOn w:val="Normal"/>
    <w:uiPriority w:val="99"/>
    <w:rsid w:val="00EF5038"/>
    <w:pPr>
      <w:spacing w:before="100" w:beforeAutospacing="1" w:after="100" w:afterAutospacing="1"/>
    </w:pPr>
    <w:rPr>
      <w:sz w:val="18"/>
      <w:szCs w:val="18"/>
    </w:rPr>
  </w:style>
  <w:style w:type="character" w:customStyle="1" w:styleId="purple1">
    <w:name w:val="purple1"/>
    <w:basedOn w:val="DefaultParagraphFont"/>
    <w:rsid w:val="00EF5038"/>
    <w:rPr>
      <w:color w:val="7F317F"/>
    </w:rPr>
  </w:style>
  <w:style w:type="paragraph" w:customStyle="1" w:styleId="bodyplain">
    <w:name w:val="bodyplain"/>
    <w:basedOn w:val="Normal"/>
    <w:rsid w:val="00BE74EF"/>
    <w:pPr>
      <w:spacing w:before="100" w:beforeAutospacing="1" w:after="100" w:afterAutospacing="1"/>
    </w:pPr>
    <w:rPr>
      <w:color w:val="000000"/>
      <w:sz w:val="20"/>
      <w:szCs w:val="20"/>
    </w:rPr>
  </w:style>
  <w:style w:type="paragraph" w:customStyle="1" w:styleId="bodybold">
    <w:name w:val="bodybold"/>
    <w:basedOn w:val="Normal"/>
    <w:rsid w:val="00BE74EF"/>
    <w:pPr>
      <w:spacing w:before="100" w:beforeAutospacing="1" w:after="100" w:afterAutospacing="1"/>
    </w:pPr>
    <w:rPr>
      <w:b/>
      <w:bCs/>
      <w:color w:val="006633"/>
      <w:sz w:val="20"/>
      <w:szCs w:val="20"/>
    </w:rPr>
  </w:style>
  <w:style w:type="character" w:customStyle="1" w:styleId="bodyplain1">
    <w:name w:val="bodyplain1"/>
    <w:basedOn w:val="DefaultParagraphFont"/>
    <w:rsid w:val="00BE74EF"/>
    <w:rPr>
      <w:rFonts w:ascii="Arial" w:hAnsi="Arial" w:cs="Arial" w:hint="default"/>
      <w:color w:val="000000"/>
      <w:sz w:val="20"/>
      <w:szCs w:val="20"/>
    </w:rPr>
  </w:style>
  <w:style w:type="character" w:customStyle="1" w:styleId="bodybold1">
    <w:name w:val="bodybold1"/>
    <w:basedOn w:val="DefaultParagraphFont"/>
    <w:rsid w:val="00BE74EF"/>
    <w:rPr>
      <w:rFonts w:ascii="Arial" w:hAnsi="Arial" w:cs="Arial" w:hint="default"/>
      <w:b/>
      <w:bCs/>
      <w:color w:val="006633"/>
      <w:sz w:val="20"/>
      <w:szCs w:val="20"/>
    </w:rPr>
  </w:style>
  <w:style w:type="character" w:styleId="Emphasis">
    <w:name w:val="Emphasis"/>
    <w:basedOn w:val="DefaultParagraphFont"/>
    <w:qFormat/>
    <w:rsid w:val="00BE74EF"/>
    <w:rPr>
      <w:i/>
      <w:iCs/>
    </w:rPr>
  </w:style>
  <w:style w:type="table" w:styleId="TableGrid">
    <w:name w:val="Table Grid"/>
    <w:basedOn w:val="TableNormal"/>
    <w:rsid w:val="00A6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rowsli">
    <w:name w:val="arrows li"/>
    <w:basedOn w:val="DefaultParagraphFont"/>
    <w:rsid w:val="00D36FE9"/>
    <w:rPr>
      <w:shd w:val="clear" w:color="auto" w:fill="FFCC33"/>
    </w:rPr>
  </w:style>
  <w:style w:type="character" w:customStyle="1" w:styleId="bodytext">
    <w:name w:val="bodytext"/>
    <w:basedOn w:val="DefaultParagraphFont"/>
    <w:rsid w:val="00F41786"/>
  </w:style>
  <w:style w:type="character" w:styleId="Hyperlink">
    <w:name w:val="Hyperlink"/>
    <w:basedOn w:val="DefaultParagraphFont"/>
    <w:rsid w:val="001066B2"/>
    <w:rPr>
      <w:color w:val="0000FF"/>
      <w:u w:val="single"/>
    </w:rPr>
  </w:style>
  <w:style w:type="character" w:customStyle="1" w:styleId="textbold1">
    <w:name w:val="textbold1"/>
    <w:basedOn w:val="DefaultParagraphFont"/>
    <w:rsid w:val="00715E45"/>
    <w:rPr>
      <w:rFonts w:ascii="Verdana" w:hAnsi="Verdana" w:hint="default"/>
      <w:b/>
      <w:bCs/>
      <w:color w:val="000000"/>
      <w:sz w:val="17"/>
      <w:szCs w:val="17"/>
    </w:rPr>
  </w:style>
  <w:style w:type="character" w:customStyle="1" w:styleId="Hyperlink1">
    <w:name w:val="Hyperlink1"/>
    <w:basedOn w:val="DefaultParagraphFont"/>
    <w:rsid w:val="00A27E2E"/>
    <w:rPr>
      <w:color w:val="0000FF"/>
      <w:u w:val="single"/>
    </w:rPr>
  </w:style>
  <w:style w:type="paragraph" w:styleId="FootnoteText">
    <w:name w:val="footnote text"/>
    <w:basedOn w:val="Normal"/>
    <w:semiHidden/>
    <w:rsid w:val="008420C1"/>
    <w:rPr>
      <w:sz w:val="20"/>
      <w:szCs w:val="20"/>
    </w:rPr>
  </w:style>
  <w:style w:type="character" w:styleId="FootnoteReference">
    <w:name w:val="footnote reference"/>
    <w:basedOn w:val="DefaultParagraphFont"/>
    <w:semiHidden/>
    <w:rsid w:val="008420C1"/>
    <w:rPr>
      <w:vertAlign w:val="superscript"/>
    </w:rPr>
  </w:style>
  <w:style w:type="character" w:customStyle="1" w:styleId="bodytext1">
    <w:name w:val="bodytext1"/>
    <w:basedOn w:val="DefaultParagraphFont"/>
    <w:rsid w:val="008420C1"/>
    <w:rPr>
      <w:rFonts w:ascii="Verdana" w:hAnsi="Verdana" w:hint="default"/>
      <w:color w:val="333333"/>
    </w:rPr>
  </w:style>
  <w:style w:type="character" w:styleId="PageNumber">
    <w:name w:val="page number"/>
    <w:basedOn w:val="DefaultParagraphFont"/>
    <w:rsid w:val="00B66274"/>
  </w:style>
  <w:style w:type="character" w:styleId="EndnoteReference">
    <w:name w:val="endnote reference"/>
    <w:basedOn w:val="DefaultParagraphFont"/>
    <w:semiHidden/>
    <w:rsid w:val="008003C3"/>
    <w:rPr>
      <w:vertAlign w:val="superscript"/>
    </w:rPr>
  </w:style>
  <w:style w:type="paragraph" w:styleId="PlainText">
    <w:name w:val="Plain Text"/>
    <w:basedOn w:val="Normal"/>
    <w:rsid w:val="00915ACB"/>
    <w:rPr>
      <w:rFonts w:ascii="Courier New" w:hAnsi="Courier New" w:cs="Courier New"/>
      <w:sz w:val="20"/>
      <w:szCs w:val="20"/>
    </w:rPr>
  </w:style>
  <w:style w:type="character" w:styleId="Strong">
    <w:name w:val="Strong"/>
    <w:basedOn w:val="DefaultParagraphFont"/>
    <w:uiPriority w:val="22"/>
    <w:qFormat/>
    <w:rsid w:val="007C1E78"/>
    <w:rPr>
      <w:b/>
      <w:bCs/>
    </w:rPr>
  </w:style>
  <w:style w:type="paragraph" w:customStyle="1" w:styleId="heading11">
    <w:name w:val="heading11"/>
    <w:basedOn w:val="Normal"/>
    <w:rsid w:val="007C1E78"/>
    <w:rPr>
      <w:b/>
      <w:bCs/>
      <w:sz w:val="36"/>
      <w:szCs w:val="36"/>
    </w:rPr>
  </w:style>
  <w:style w:type="paragraph" w:styleId="BodyText2">
    <w:name w:val="Body Text 2"/>
    <w:basedOn w:val="Normal"/>
    <w:rsid w:val="001B3E1B"/>
    <w:pPr>
      <w:jc w:val="center"/>
    </w:pPr>
    <w:rPr>
      <w:rFonts w:ascii="Times New Roman" w:hAnsi="Times New Roman" w:cs="Times New Roman"/>
      <w:sz w:val="32"/>
      <w:szCs w:val="20"/>
    </w:rPr>
  </w:style>
  <w:style w:type="character" w:styleId="CommentReference">
    <w:name w:val="annotation reference"/>
    <w:basedOn w:val="DefaultParagraphFont"/>
    <w:semiHidden/>
    <w:rsid w:val="006E3547"/>
    <w:rPr>
      <w:sz w:val="16"/>
      <w:szCs w:val="16"/>
    </w:rPr>
  </w:style>
  <w:style w:type="paragraph" w:styleId="CommentText">
    <w:name w:val="annotation text"/>
    <w:basedOn w:val="Normal"/>
    <w:semiHidden/>
    <w:rsid w:val="006E3547"/>
    <w:rPr>
      <w:rFonts w:cs="Times New Roman"/>
      <w:sz w:val="20"/>
      <w:szCs w:val="20"/>
    </w:rPr>
  </w:style>
  <w:style w:type="paragraph" w:styleId="BalloonText">
    <w:name w:val="Balloon Text"/>
    <w:basedOn w:val="Normal"/>
    <w:semiHidden/>
    <w:rsid w:val="006E3547"/>
    <w:rPr>
      <w:rFonts w:ascii="Tahoma" w:hAnsi="Tahoma" w:cs="Tahoma"/>
      <w:sz w:val="16"/>
      <w:szCs w:val="16"/>
    </w:rPr>
  </w:style>
  <w:style w:type="paragraph" w:styleId="CommentSubject">
    <w:name w:val="annotation subject"/>
    <w:basedOn w:val="CommentText"/>
    <w:next w:val="CommentText"/>
    <w:semiHidden/>
    <w:rsid w:val="00004FB1"/>
    <w:rPr>
      <w:rFonts w:cs="Arial"/>
      <w:b/>
      <w:bCs/>
    </w:rPr>
  </w:style>
  <w:style w:type="character" w:customStyle="1" w:styleId="FooterChar">
    <w:name w:val="Footer Char"/>
    <w:basedOn w:val="DefaultParagraphFont"/>
    <w:link w:val="Footer"/>
    <w:rsid w:val="009F4B4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29996663">
      <w:bodyDiv w:val="1"/>
      <w:marLeft w:val="0"/>
      <w:marRight w:val="0"/>
      <w:marTop w:val="0"/>
      <w:marBottom w:val="0"/>
      <w:divBdr>
        <w:top w:val="none" w:sz="0" w:space="0" w:color="auto"/>
        <w:left w:val="none" w:sz="0" w:space="0" w:color="auto"/>
        <w:bottom w:val="none" w:sz="0" w:space="0" w:color="auto"/>
        <w:right w:val="none" w:sz="0" w:space="0" w:color="auto"/>
      </w:divBdr>
      <w:divsChild>
        <w:div w:id="4434976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9836052">
      <w:bodyDiv w:val="1"/>
      <w:marLeft w:val="0"/>
      <w:marRight w:val="0"/>
      <w:marTop w:val="0"/>
      <w:marBottom w:val="0"/>
      <w:divBdr>
        <w:top w:val="none" w:sz="0" w:space="0" w:color="auto"/>
        <w:left w:val="none" w:sz="0" w:space="0" w:color="auto"/>
        <w:bottom w:val="none" w:sz="0" w:space="0" w:color="auto"/>
        <w:right w:val="none" w:sz="0" w:space="0" w:color="auto"/>
      </w:divBdr>
    </w:div>
    <w:div w:id="496579510">
      <w:bodyDiv w:val="1"/>
      <w:marLeft w:val="0"/>
      <w:marRight w:val="0"/>
      <w:marTop w:val="0"/>
      <w:marBottom w:val="0"/>
      <w:divBdr>
        <w:top w:val="none" w:sz="0" w:space="0" w:color="auto"/>
        <w:left w:val="none" w:sz="0" w:space="0" w:color="auto"/>
        <w:bottom w:val="none" w:sz="0" w:space="0" w:color="auto"/>
        <w:right w:val="none" w:sz="0" w:space="0" w:color="auto"/>
      </w:divBdr>
    </w:div>
    <w:div w:id="528220542">
      <w:bodyDiv w:val="1"/>
      <w:marLeft w:val="0"/>
      <w:marRight w:val="0"/>
      <w:marTop w:val="0"/>
      <w:marBottom w:val="0"/>
      <w:divBdr>
        <w:top w:val="none" w:sz="0" w:space="0" w:color="auto"/>
        <w:left w:val="none" w:sz="0" w:space="0" w:color="auto"/>
        <w:bottom w:val="none" w:sz="0" w:space="0" w:color="auto"/>
        <w:right w:val="none" w:sz="0" w:space="0" w:color="auto"/>
      </w:divBdr>
    </w:div>
    <w:div w:id="664825750">
      <w:bodyDiv w:val="1"/>
      <w:marLeft w:val="0"/>
      <w:marRight w:val="0"/>
      <w:marTop w:val="0"/>
      <w:marBottom w:val="0"/>
      <w:divBdr>
        <w:top w:val="none" w:sz="0" w:space="0" w:color="auto"/>
        <w:left w:val="none" w:sz="0" w:space="0" w:color="auto"/>
        <w:bottom w:val="none" w:sz="0" w:space="0" w:color="auto"/>
        <w:right w:val="none" w:sz="0" w:space="0" w:color="auto"/>
      </w:divBdr>
    </w:div>
    <w:div w:id="867646615">
      <w:bodyDiv w:val="1"/>
      <w:marLeft w:val="0"/>
      <w:marRight w:val="0"/>
      <w:marTop w:val="0"/>
      <w:marBottom w:val="0"/>
      <w:divBdr>
        <w:top w:val="none" w:sz="0" w:space="0" w:color="auto"/>
        <w:left w:val="none" w:sz="0" w:space="0" w:color="auto"/>
        <w:bottom w:val="none" w:sz="0" w:space="0" w:color="auto"/>
        <w:right w:val="none" w:sz="0" w:space="0" w:color="auto"/>
      </w:divBdr>
      <w:divsChild>
        <w:div w:id="701828825">
          <w:marLeft w:val="0"/>
          <w:marRight w:val="0"/>
          <w:marTop w:val="0"/>
          <w:marBottom w:val="0"/>
          <w:divBdr>
            <w:top w:val="none" w:sz="0" w:space="0" w:color="auto"/>
            <w:left w:val="none" w:sz="0" w:space="0" w:color="auto"/>
            <w:bottom w:val="none" w:sz="0" w:space="0" w:color="auto"/>
            <w:right w:val="none" w:sz="0" w:space="0" w:color="auto"/>
          </w:divBdr>
          <w:divsChild>
            <w:div w:id="675310742">
              <w:marLeft w:val="0"/>
              <w:marRight w:val="0"/>
              <w:marTop w:val="0"/>
              <w:marBottom w:val="0"/>
              <w:divBdr>
                <w:top w:val="none" w:sz="0" w:space="0" w:color="auto"/>
                <w:left w:val="none" w:sz="0" w:space="0" w:color="auto"/>
                <w:bottom w:val="none" w:sz="0" w:space="0" w:color="auto"/>
                <w:right w:val="none" w:sz="0" w:space="0" w:color="auto"/>
              </w:divBdr>
            </w:div>
            <w:div w:id="15136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996">
      <w:bodyDiv w:val="1"/>
      <w:marLeft w:val="0"/>
      <w:marRight w:val="0"/>
      <w:marTop w:val="0"/>
      <w:marBottom w:val="0"/>
      <w:divBdr>
        <w:top w:val="none" w:sz="0" w:space="0" w:color="auto"/>
        <w:left w:val="none" w:sz="0" w:space="0" w:color="auto"/>
        <w:bottom w:val="none" w:sz="0" w:space="0" w:color="auto"/>
        <w:right w:val="none" w:sz="0" w:space="0" w:color="auto"/>
      </w:divBdr>
    </w:div>
    <w:div w:id="990141018">
      <w:bodyDiv w:val="1"/>
      <w:marLeft w:val="0"/>
      <w:marRight w:val="0"/>
      <w:marTop w:val="0"/>
      <w:marBottom w:val="0"/>
      <w:divBdr>
        <w:top w:val="none" w:sz="0" w:space="0" w:color="auto"/>
        <w:left w:val="none" w:sz="0" w:space="0" w:color="auto"/>
        <w:bottom w:val="none" w:sz="0" w:space="0" w:color="auto"/>
        <w:right w:val="none" w:sz="0" w:space="0" w:color="auto"/>
      </w:divBdr>
    </w:div>
    <w:div w:id="992830003">
      <w:bodyDiv w:val="1"/>
      <w:marLeft w:val="0"/>
      <w:marRight w:val="0"/>
      <w:marTop w:val="225"/>
      <w:marBottom w:val="0"/>
      <w:divBdr>
        <w:top w:val="none" w:sz="0" w:space="0" w:color="auto"/>
        <w:left w:val="none" w:sz="0" w:space="0" w:color="auto"/>
        <w:bottom w:val="none" w:sz="0" w:space="0" w:color="auto"/>
        <w:right w:val="none" w:sz="0" w:space="0" w:color="auto"/>
      </w:divBdr>
      <w:divsChild>
        <w:div w:id="289093524">
          <w:marLeft w:val="0"/>
          <w:marRight w:val="0"/>
          <w:marTop w:val="0"/>
          <w:marBottom w:val="0"/>
          <w:divBdr>
            <w:top w:val="none" w:sz="0" w:space="0" w:color="auto"/>
            <w:left w:val="none" w:sz="0" w:space="0" w:color="auto"/>
            <w:bottom w:val="none" w:sz="0" w:space="0" w:color="auto"/>
            <w:right w:val="none" w:sz="0" w:space="0" w:color="auto"/>
          </w:divBdr>
        </w:div>
        <w:div w:id="330989231">
          <w:marLeft w:val="0"/>
          <w:marRight w:val="0"/>
          <w:marTop w:val="0"/>
          <w:marBottom w:val="0"/>
          <w:divBdr>
            <w:top w:val="none" w:sz="0" w:space="0" w:color="auto"/>
            <w:left w:val="none" w:sz="0" w:space="0" w:color="auto"/>
            <w:bottom w:val="none" w:sz="0" w:space="0" w:color="auto"/>
            <w:right w:val="none" w:sz="0" w:space="0" w:color="auto"/>
          </w:divBdr>
        </w:div>
        <w:div w:id="612323094">
          <w:marLeft w:val="0"/>
          <w:marRight w:val="0"/>
          <w:marTop w:val="0"/>
          <w:marBottom w:val="0"/>
          <w:divBdr>
            <w:top w:val="none" w:sz="0" w:space="0" w:color="auto"/>
            <w:left w:val="none" w:sz="0" w:space="0" w:color="auto"/>
            <w:bottom w:val="none" w:sz="0" w:space="0" w:color="auto"/>
            <w:right w:val="none" w:sz="0" w:space="0" w:color="auto"/>
          </w:divBdr>
        </w:div>
        <w:div w:id="1145510586">
          <w:marLeft w:val="0"/>
          <w:marRight w:val="0"/>
          <w:marTop w:val="0"/>
          <w:marBottom w:val="0"/>
          <w:divBdr>
            <w:top w:val="none" w:sz="0" w:space="0" w:color="auto"/>
            <w:left w:val="none" w:sz="0" w:space="0" w:color="auto"/>
            <w:bottom w:val="none" w:sz="0" w:space="0" w:color="auto"/>
            <w:right w:val="none" w:sz="0" w:space="0" w:color="auto"/>
          </w:divBdr>
        </w:div>
        <w:div w:id="1233928919">
          <w:marLeft w:val="0"/>
          <w:marRight w:val="0"/>
          <w:marTop w:val="0"/>
          <w:marBottom w:val="0"/>
          <w:divBdr>
            <w:top w:val="none" w:sz="0" w:space="0" w:color="auto"/>
            <w:left w:val="none" w:sz="0" w:space="0" w:color="auto"/>
            <w:bottom w:val="none" w:sz="0" w:space="0" w:color="auto"/>
            <w:right w:val="none" w:sz="0" w:space="0" w:color="auto"/>
          </w:divBdr>
        </w:div>
        <w:div w:id="1836342372">
          <w:marLeft w:val="0"/>
          <w:marRight w:val="0"/>
          <w:marTop w:val="0"/>
          <w:marBottom w:val="0"/>
          <w:divBdr>
            <w:top w:val="none" w:sz="0" w:space="0" w:color="auto"/>
            <w:left w:val="none" w:sz="0" w:space="0" w:color="auto"/>
            <w:bottom w:val="none" w:sz="0" w:space="0" w:color="auto"/>
            <w:right w:val="none" w:sz="0" w:space="0" w:color="auto"/>
          </w:divBdr>
        </w:div>
        <w:div w:id="1944026365">
          <w:marLeft w:val="0"/>
          <w:marRight w:val="0"/>
          <w:marTop w:val="0"/>
          <w:marBottom w:val="0"/>
          <w:divBdr>
            <w:top w:val="none" w:sz="0" w:space="0" w:color="auto"/>
            <w:left w:val="none" w:sz="0" w:space="0" w:color="auto"/>
            <w:bottom w:val="none" w:sz="0" w:space="0" w:color="auto"/>
            <w:right w:val="none" w:sz="0" w:space="0" w:color="auto"/>
          </w:divBdr>
        </w:div>
        <w:div w:id="1991061172">
          <w:marLeft w:val="0"/>
          <w:marRight w:val="0"/>
          <w:marTop w:val="0"/>
          <w:marBottom w:val="0"/>
          <w:divBdr>
            <w:top w:val="none" w:sz="0" w:space="0" w:color="auto"/>
            <w:left w:val="none" w:sz="0" w:space="0" w:color="auto"/>
            <w:bottom w:val="none" w:sz="0" w:space="0" w:color="auto"/>
            <w:right w:val="none" w:sz="0" w:space="0" w:color="auto"/>
          </w:divBdr>
        </w:div>
      </w:divsChild>
    </w:div>
    <w:div w:id="1500804655">
      <w:bodyDiv w:val="1"/>
      <w:marLeft w:val="0"/>
      <w:marRight w:val="0"/>
      <w:marTop w:val="0"/>
      <w:marBottom w:val="0"/>
      <w:divBdr>
        <w:top w:val="none" w:sz="0" w:space="0" w:color="auto"/>
        <w:left w:val="none" w:sz="0" w:space="0" w:color="auto"/>
        <w:bottom w:val="none" w:sz="0" w:space="0" w:color="auto"/>
        <w:right w:val="none" w:sz="0" w:space="0" w:color="auto"/>
      </w:divBdr>
    </w:div>
    <w:div w:id="1544707712">
      <w:bodyDiv w:val="1"/>
      <w:marLeft w:val="0"/>
      <w:marRight w:val="0"/>
      <w:marTop w:val="0"/>
      <w:marBottom w:val="0"/>
      <w:divBdr>
        <w:top w:val="none" w:sz="0" w:space="0" w:color="auto"/>
        <w:left w:val="none" w:sz="0" w:space="0" w:color="auto"/>
        <w:bottom w:val="none" w:sz="0" w:space="0" w:color="auto"/>
        <w:right w:val="none" w:sz="0" w:space="0" w:color="auto"/>
      </w:divBdr>
      <w:divsChild>
        <w:div w:id="12184721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363319">
      <w:bodyDiv w:val="1"/>
      <w:marLeft w:val="0"/>
      <w:marRight w:val="0"/>
      <w:marTop w:val="0"/>
      <w:marBottom w:val="0"/>
      <w:divBdr>
        <w:top w:val="none" w:sz="0" w:space="0" w:color="auto"/>
        <w:left w:val="none" w:sz="0" w:space="0" w:color="auto"/>
        <w:bottom w:val="none" w:sz="0" w:space="0" w:color="auto"/>
        <w:right w:val="none" w:sz="0" w:space="0" w:color="auto"/>
      </w:divBdr>
    </w:div>
    <w:div w:id="1819493726">
      <w:bodyDiv w:val="1"/>
      <w:marLeft w:val="0"/>
      <w:marRight w:val="0"/>
      <w:marTop w:val="0"/>
      <w:marBottom w:val="0"/>
      <w:divBdr>
        <w:top w:val="none" w:sz="0" w:space="0" w:color="auto"/>
        <w:left w:val="none" w:sz="0" w:space="0" w:color="auto"/>
        <w:bottom w:val="none" w:sz="0" w:space="0" w:color="auto"/>
        <w:right w:val="none" w:sz="0" w:space="0" w:color="auto"/>
      </w:divBdr>
    </w:div>
    <w:div w:id="1879968842">
      <w:bodyDiv w:val="1"/>
      <w:marLeft w:val="0"/>
      <w:marRight w:val="0"/>
      <w:marTop w:val="0"/>
      <w:marBottom w:val="0"/>
      <w:divBdr>
        <w:top w:val="none" w:sz="0" w:space="0" w:color="auto"/>
        <w:left w:val="none" w:sz="0" w:space="0" w:color="auto"/>
        <w:bottom w:val="none" w:sz="0" w:space="0" w:color="auto"/>
        <w:right w:val="none" w:sz="0" w:space="0" w:color="auto"/>
      </w:divBdr>
    </w:div>
    <w:div w:id="1966157877">
      <w:bodyDiv w:val="1"/>
      <w:marLeft w:val="0"/>
      <w:marRight w:val="0"/>
      <w:marTop w:val="0"/>
      <w:marBottom w:val="0"/>
      <w:divBdr>
        <w:top w:val="none" w:sz="0" w:space="0" w:color="auto"/>
        <w:left w:val="none" w:sz="0" w:space="0" w:color="auto"/>
        <w:bottom w:val="none" w:sz="0" w:space="0" w:color="auto"/>
        <w:right w:val="none" w:sz="0" w:space="0" w:color="auto"/>
      </w:divBdr>
    </w:div>
    <w:div w:id="1986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a.gov/recreation/teens/Teen_Center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ssert\Desktop\Teen%20Cen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Teen Centers.dotx</Template>
  <TotalTime>3</TotalTime>
  <Pages>1</Pages>
  <Words>285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Roberto C</vt:lpstr>
    </vt:vector>
  </TitlesOfParts>
  <Company>BBBSSEPA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Roberto C</dc:title>
  <dc:creator>Adrienne Hessert</dc:creator>
  <cp:lastModifiedBy>Amanda Frisco</cp:lastModifiedBy>
  <cp:revision>5</cp:revision>
  <cp:lastPrinted>2012-03-14T14:29:00Z</cp:lastPrinted>
  <dcterms:created xsi:type="dcterms:W3CDTF">2012-03-14T14:30:00Z</dcterms:created>
  <dcterms:modified xsi:type="dcterms:W3CDTF">2016-04-29T18:50:00Z</dcterms:modified>
</cp:coreProperties>
</file>